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22" w:rsidRPr="00947B0A" w:rsidRDefault="00152B22" w:rsidP="0015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0A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о сертификате дополнительного образования</w:t>
      </w:r>
    </w:p>
    <w:p w:rsidR="00152B22" w:rsidRPr="00947B0A" w:rsidRDefault="00152B22" w:rsidP="0015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22" w:rsidRPr="00947B0A" w:rsidRDefault="00152B22" w:rsidP="00152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сертификат дополнительного образования?</w:t>
      </w:r>
    </w:p>
    <w:p w:rsidR="00152B22" w:rsidRPr="00947B0A" w:rsidRDefault="00152B22" w:rsidP="00152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Сертификат дополнительного образования – это официальное подтверждение возможности ребенка обучаться в кружках и секциях </w:t>
      </w:r>
      <w:r w:rsid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организациях 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образования за счет средств государства. </w:t>
      </w:r>
      <w:r w:rsid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ертификат</w:t>
      </w:r>
      <w:r w:rsid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 для того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ребен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внесл</w:t>
      </w:r>
      <w:r w:rsidR="0024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специальный реестр – реестр сертификатов дополнительного образования. То есть сертификат – это, по сути, </w:t>
      </w:r>
      <w:r w:rsid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реализации</w:t>
      </w:r>
      <w:r w:rsid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прав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на получение бесплатного дополнительного образования.</w:t>
      </w:r>
    </w:p>
    <w:p w:rsidR="00432B32" w:rsidRPr="00947B0A" w:rsidRDefault="00947B0A" w:rsidP="0043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Определяющим фактором </w:t>
      </w:r>
      <w:r w:rsidR="00152B22"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сертификат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является то, что он</w:t>
      </w:r>
      <w:r w:rsidR="00152B22"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именной. </w:t>
      </w:r>
    </w:p>
    <w:p w:rsidR="00152B22" w:rsidRPr="00947B0A" w:rsidRDefault="00152B22" w:rsidP="00152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Государство, предоставляя </w:t>
      </w:r>
      <w:r w:rsid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сертификат, гарантирует </w:t>
      </w:r>
      <w:r w:rsid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бесплатность получения дополнительного образования в объеме, определяемом сертификатом. </w:t>
      </w:r>
    </w:p>
    <w:p w:rsidR="00152B22" w:rsidRPr="00947B0A" w:rsidRDefault="00152B22" w:rsidP="00152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дает сертификат дополнительного образования и как его использовать?</w:t>
      </w:r>
    </w:p>
    <w:p w:rsidR="00432B32" w:rsidRDefault="00152B22" w:rsidP="00152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</w:t>
      </w:r>
      <w:r w:rsidR="0043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(организациями дополнительного образования, частными организациями)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затрат со стороны семейного бюджета или с незначительной доплатой. </w:t>
      </w:r>
    </w:p>
    <w:p w:rsidR="00152B22" w:rsidRPr="00947B0A" w:rsidRDefault="00152B22" w:rsidP="00152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Сертификат может использоваться для записи на </w:t>
      </w:r>
      <w:proofErr w:type="gramStart"/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программе, включенной в </w:t>
      </w:r>
      <w:proofErr w:type="spellStart"/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общерегиональный</w:t>
      </w:r>
      <w:proofErr w:type="spellEnd"/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навигатор </w:t>
      </w:r>
      <w:r w:rsidRPr="00947B0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https://pnz.pfdo.ru/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Муниципальные и государстве</w:t>
      </w:r>
      <w:r w:rsidR="0024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организации обязаны зачисли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детей по сертификату, частные организации вправе также принимать сертификаты в качестве оплаты по договорам об образовании.</w:t>
      </w:r>
    </w:p>
    <w:p w:rsidR="00432B32" w:rsidRDefault="00152B22" w:rsidP="00152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Получая сертификат, </w:t>
      </w:r>
      <w:r w:rsidR="0043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получают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в личный кабинет информационной системы </w:t>
      </w:r>
      <w:r w:rsidRPr="00947B0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https://pnz.pfdo.ru/,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который, по сути, является доступом к персональному счету. Выбирая кружки и секции</w:t>
      </w:r>
      <w:r w:rsidR="0043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родители  </w:t>
      </w:r>
      <w:r w:rsidR="00EB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направлять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получаемого детьми дополнительного образования в муниципальных и частных организациях</w:t>
      </w:r>
      <w:r w:rsidR="00EB70B2" w:rsidRPr="00EB70B2">
        <w:t xml:space="preserve"> </w:t>
      </w:r>
      <w:r w:rsidR="00EB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сертификата.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6F08" w:rsidRDefault="00152B22" w:rsidP="00152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Заинтересованные в дополнительном образовании детей</w:t>
      </w:r>
      <w:r w:rsidR="0043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проходят независимую сертификацию программ и входят в реестр поставщиков образовательных услуг, который отображается в личном кабинете</w:t>
      </w:r>
      <w:r w:rsidR="0043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</w:t>
      </w:r>
      <w:r w:rsidR="00E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3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</w:t>
      </w:r>
      <w:r w:rsidR="0043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выбор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по итогам получения ребенком образования, оценить выбранную программу</w:t>
      </w:r>
      <w:r w:rsidR="00E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2B22" w:rsidRPr="00947B0A" w:rsidRDefault="00E66F08" w:rsidP="00152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52B22"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ачисление на обучение в муниципальные кружки и секции без использования сертификата с сентября 2021 года осуществляться не будет.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E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сертификат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152B22"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</w:t>
      </w:r>
      <w:r w:rsidR="00EB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любое время</w:t>
      </w:r>
      <w:r w:rsidR="00152B22"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</w:t>
      </w:r>
      <w:r w:rsidR="00EB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подадут</w:t>
      </w:r>
      <w:r w:rsidR="00152B22"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 на обучение.  </w:t>
      </w:r>
    </w:p>
    <w:p w:rsidR="00152B22" w:rsidRPr="00947B0A" w:rsidRDefault="00152B22" w:rsidP="00152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получить сертификат дополнительного образования?</w:t>
      </w:r>
    </w:p>
    <w:p w:rsidR="00BE4D5D" w:rsidRDefault="00152B22" w:rsidP="00BE4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Сертификат </w:t>
      </w:r>
      <w:r w:rsidR="00BE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для своего ребенка получают 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единожды. Далее, использовать сертификат можно до дости</w:t>
      </w:r>
      <w:r w:rsidR="00BE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ребенком восемнадцати лет</w:t>
      </w:r>
      <w:proofErr w:type="gramStart"/>
      <w:r w:rsidR="00BE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сертификат </w:t>
      </w:r>
      <w:r w:rsidRPr="00BE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="00047E34" w:rsidRPr="00BE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12.04.2021г</w:t>
      </w:r>
      <w:r w:rsidR="00BE4D5D" w:rsidRPr="00BE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BE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47E34"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двух способов:</w:t>
      </w:r>
    </w:p>
    <w:p w:rsidR="00152B22" w:rsidRPr="00BE4D5D" w:rsidRDefault="00EB70B2" w:rsidP="00BE4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Первый способ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52B22" w:rsidRPr="00BE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рийти </w:t>
      </w:r>
      <w:r w:rsidR="00BE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уполномоченные</w:t>
      </w:r>
      <w:r w:rsidR="00152B22" w:rsidRPr="00BE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прием заявлений для предоставления сертификата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(общеобразовательные организации, организации дополнительного образования)</w:t>
      </w:r>
      <w:r w:rsidR="00152B22" w:rsidRPr="00BE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паспортом, свидетельством о рождении ребенка, документами, подтверждающими особую категорию (при наличии). Оформить на месте заявление и получить подтверждение внесения сертификата в реестр.</w:t>
      </w:r>
    </w:p>
    <w:p w:rsidR="00152B22" w:rsidRPr="00947B0A" w:rsidRDefault="00152B22" w:rsidP="0004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том, в каких </w:t>
      </w:r>
      <w:r w:rsidR="00EB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организациях 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подать заявление на получение сертификата, требуемых документах, бланк заявления размещены на портале </w:t>
      </w:r>
      <w:r w:rsidRPr="00947B0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https://pnz.pfdo.ru/</w:t>
      </w:r>
      <w:r w:rsidRPr="00947B0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официальных сайтах муниципальны</w:t>
      </w:r>
      <w:r w:rsidR="000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образовательных </w:t>
      </w:r>
      <w:r w:rsidR="00EB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 </w:t>
      </w:r>
      <w:r w:rsidR="000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Управления образования администрации Никольского района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2B22" w:rsidRPr="0004675D" w:rsidRDefault="00EB70B2" w:rsidP="00EB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способ - з</w:t>
      </w:r>
      <w:r w:rsidR="00152B22" w:rsidRPr="0004675D">
        <w:rPr>
          <w:rFonts w:ascii="Times New Roman" w:hAnsi="Times New Roman" w:cs="Times New Roman"/>
          <w:sz w:val="28"/>
          <w:szCs w:val="28"/>
        </w:rPr>
        <w:t>аполнить на портале https://pnz.pfdo.ru/</w:t>
      </w:r>
      <w:r w:rsidR="0004675D" w:rsidRPr="0004675D">
        <w:rPr>
          <w:rFonts w:ascii="Times New Roman" w:hAnsi="Times New Roman" w:cs="Times New Roman"/>
          <w:sz w:val="28"/>
          <w:szCs w:val="28"/>
        </w:rPr>
        <w:t xml:space="preserve"> электронное заявление на</w:t>
      </w:r>
      <w:r w:rsidR="0004675D">
        <w:rPr>
          <w:rFonts w:ascii="Times New Roman" w:hAnsi="Times New Roman" w:cs="Times New Roman"/>
          <w:sz w:val="28"/>
          <w:szCs w:val="28"/>
        </w:rPr>
        <w:t xml:space="preserve"> </w:t>
      </w:r>
      <w:r w:rsidR="00152B22" w:rsidRPr="0004675D">
        <w:rPr>
          <w:rFonts w:ascii="Times New Roman" w:hAnsi="Times New Roman" w:cs="Times New Roman"/>
          <w:sz w:val="28"/>
          <w:szCs w:val="28"/>
        </w:rPr>
        <w:t>получение сертификата, выбрать образовательную программу, подать</w:t>
      </w:r>
      <w:r w:rsidR="0004675D">
        <w:rPr>
          <w:rFonts w:ascii="Times New Roman" w:hAnsi="Times New Roman" w:cs="Times New Roman"/>
          <w:sz w:val="28"/>
          <w:szCs w:val="28"/>
        </w:rPr>
        <w:t xml:space="preserve"> </w:t>
      </w:r>
      <w:r w:rsidR="00152B22" w:rsidRPr="0004675D">
        <w:rPr>
          <w:rFonts w:ascii="Times New Roman" w:hAnsi="Times New Roman" w:cs="Times New Roman"/>
          <w:sz w:val="28"/>
          <w:szCs w:val="28"/>
        </w:rPr>
        <w:t>электронную заявку и вместе с заявлением на зачисление отнести в</w:t>
      </w:r>
      <w:r w:rsidR="0004675D">
        <w:rPr>
          <w:rFonts w:ascii="Times New Roman" w:hAnsi="Times New Roman" w:cs="Times New Roman"/>
          <w:sz w:val="28"/>
          <w:szCs w:val="28"/>
        </w:rPr>
        <w:t xml:space="preserve"> </w:t>
      </w:r>
      <w:r w:rsidR="00152B22" w:rsidRPr="0004675D">
        <w:rPr>
          <w:rFonts w:ascii="Times New Roman" w:hAnsi="Times New Roman" w:cs="Times New Roman"/>
          <w:sz w:val="28"/>
          <w:szCs w:val="28"/>
        </w:rPr>
        <w:t>выбранную образовательную организацию подписанное заявление на</w:t>
      </w:r>
      <w:r w:rsidR="0004675D">
        <w:rPr>
          <w:rFonts w:ascii="Times New Roman" w:hAnsi="Times New Roman" w:cs="Times New Roman"/>
          <w:sz w:val="28"/>
          <w:szCs w:val="28"/>
        </w:rPr>
        <w:t xml:space="preserve"> </w:t>
      </w:r>
      <w:r w:rsidR="00152B22" w:rsidRPr="0004675D">
        <w:rPr>
          <w:rFonts w:ascii="Times New Roman" w:hAnsi="Times New Roman" w:cs="Times New Roman"/>
          <w:sz w:val="28"/>
          <w:szCs w:val="28"/>
        </w:rPr>
        <w:t>получение сертификата.</w:t>
      </w:r>
    </w:p>
    <w:p w:rsidR="00152B22" w:rsidRPr="00947B0A" w:rsidRDefault="00152B22" w:rsidP="0004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на портале </w:t>
      </w:r>
      <w:r w:rsidRPr="00947B0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https://pnz.pfdo.ru/ 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размещена ссылка на государственный ресурс регистрации заявлений на получение сертификата дополнительного образования. </w:t>
      </w:r>
      <w:proofErr w:type="gramStart"/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Пройдя по ссылке, </w:t>
      </w:r>
      <w:r w:rsidR="000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могут 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электронное заявление на получение сертификата, после чего на указанную </w:t>
      </w:r>
      <w:r w:rsidR="000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электронную почту придет подтверждение регистрации заявления, а также реквизиты для доступа в личный кабинет системы </w:t>
      </w:r>
      <w:r w:rsidRPr="00947B0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https://pnz.pfdo.ru/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этого момента </w:t>
      </w:r>
      <w:r w:rsidR="000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могут 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закрепленный за </w:t>
      </w:r>
      <w:r w:rsidR="000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 сертификат и подавать заявки на зачисление в кружки и секции наравне с другими семьями, уже</w:t>
      </w:r>
      <w:proofErr w:type="gramEnd"/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получившими</w:t>
      </w:r>
      <w:proofErr w:type="gramEnd"/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сертификат.</w:t>
      </w:r>
    </w:p>
    <w:p w:rsidR="00152B22" w:rsidRPr="00947B0A" w:rsidRDefault="00152B22" w:rsidP="00152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организация могла принять </w:t>
      </w:r>
      <w:r w:rsidR="000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родителей 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заявку - необходимо активировать сертификат. Поэтому при первом зачислении на обучение вместе с заявлением о зачислении </w:t>
      </w:r>
      <w:r w:rsidR="000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в организацию и заявлени</w:t>
      </w:r>
      <w:r w:rsidR="000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 получение сертификата (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сформирует информационная система при подаче электронного заявления). Организация сама проверит данные и передаст заявление в</w:t>
      </w:r>
      <w:r w:rsidR="000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75D" w:rsidRPr="000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уполномоченную </w:t>
      </w:r>
      <w:r w:rsidR="000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организацию, 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 w:rsidR="000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активировать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сертификат. </w:t>
      </w:r>
      <w:r w:rsidR="000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ребенок будет 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</w:t>
      </w:r>
      <w:r w:rsidR="000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организацию дополнительного образования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2B22" w:rsidRPr="00947B0A" w:rsidRDefault="00152B22" w:rsidP="00152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рамках проекта ОНФ "Равные возможности детям" было разработано и запущено приложение </w:t>
      </w:r>
      <w:r w:rsidRPr="0094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"ОНФ. </w:t>
      </w:r>
      <w:proofErr w:type="gramStart"/>
      <w:r w:rsidRPr="0094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Сертификат"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доступно для скачивания на </w:t>
      </w:r>
      <w:proofErr w:type="spellStart"/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</w:t>
      </w:r>
      <w:proofErr w:type="spellEnd"/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Market</w:t>
      </w:r>
      <w:proofErr w:type="spellEnd"/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установки на мобильное устройство на базе </w:t>
      </w:r>
      <w:proofErr w:type="spellStart"/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Android</w:t>
      </w:r>
      <w:proofErr w:type="spellEnd"/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могут 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приложение для управления сертификатом дополнительного образования после его получения: узнавать о кружках</w:t>
      </w:r>
      <w:r w:rsidR="00EB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секциях</w:t>
      </w:r>
      <w:bookmarkStart w:id="0" w:name="_GoBack"/>
      <w:bookmarkEnd w:id="0"/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записывать </w:t>
      </w:r>
      <w:r w:rsidR="00EB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детей, следить за изменением расписания занятий.  </w:t>
      </w:r>
    </w:p>
    <w:p w:rsidR="00152B22" w:rsidRPr="00947B0A" w:rsidRDefault="00A530AC" w:rsidP="00152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Где можно узнать подробную </w:t>
      </w:r>
      <w:r w:rsidR="00DF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информацию</w:t>
      </w:r>
      <w:r w:rsidR="00152B22" w:rsidRPr="0094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сертификате дополнительного образования?</w:t>
      </w:r>
    </w:p>
    <w:p w:rsidR="00152B22" w:rsidRPr="00947B0A" w:rsidRDefault="00152B22" w:rsidP="00152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Пензенской области </w:t>
      </w:r>
      <w:r w:rsidRPr="00947B0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https://pnz.pfdo.ru/</w:t>
      </w:r>
    </w:p>
    <w:p w:rsidR="00EA0D66" w:rsidRPr="00947B0A" w:rsidRDefault="00DF5E43" w:rsidP="00152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</w:t>
      </w:r>
      <w:r w:rsidR="00A530AC" w:rsidRPr="00A5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A0D66" w:rsidRPr="0094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ледить за новостями о персонифицированном дополнительном образовании детей на страницах в социальных сетях: https://www.instagram.com/pfdo_2019/, https://vk.com/publicpfdo. </w:t>
      </w:r>
    </w:p>
    <w:p w:rsidR="0048527B" w:rsidRPr="00947B0A" w:rsidRDefault="0048527B">
      <w:pPr>
        <w:rPr>
          <w:sz w:val="28"/>
          <w:szCs w:val="28"/>
        </w:rPr>
      </w:pPr>
    </w:p>
    <w:sectPr w:rsidR="0048527B" w:rsidRPr="0094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C002A"/>
    <w:multiLevelType w:val="hybridMultilevel"/>
    <w:tmpl w:val="EDA67B7E"/>
    <w:lvl w:ilvl="0" w:tplc="0B6220E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4905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340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5AA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83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092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E1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8A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A82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A6637"/>
    <w:multiLevelType w:val="multilevel"/>
    <w:tmpl w:val="229C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22"/>
    <w:rsid w:val="0004675D"/>
    <w:rsid w:val="00047E34"/>
    <w:rsid w:val="00152B22"/>
    <w:rsid w:val="002068C4"/>
    <w:rsid w:val="0024601D"/>
    <w:rsid w:val="00432B32"/>
    <w:rsid w:val="0048527B"/>
    <w:rsid w:val="00947B0A"/>
    <w:rsid w:val="00A530AC"/>
    <w:rsid w:val="00BE4D5D"/>
    <w:rsid w:val="00DF5E43"/>
    <w:rsid w:val="00E66F08"/>
    <w:rsid w:val="00EA0D66"/>
    <w:rsid w:val="00E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dcterms:created xsi:type="dcterms:W3CDTF">2021-03-12T08:57:00Z</dcterms:created>
  <dcterms:modified xsi:type="dcterms:W3CDTF">2021-03-15T12:27:00Z</dcterms:modified>
</cp:coreProperties>
</file>